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FC6E" w14:textId="77777777" w:rsidR="00FA72B8" w:rsidRDefault="007D579E" w:rsidP="007D579E">
      <w:pPr>
        <w:jc w:val="center"/>
        <w:rPr>
          <w:sz w:val="44"/>
          <w:szCs w:val="44"/>
        </w:rPr>
      </w:pPr>
      <w:r w:rsidRPr="007D579E">
        <w:rPr>
          <w:rFonts w:hint="eastAsia"/>
          <w:sz w:val="44"/>
          <w:szCs w:val="44"/>
        </w:rPr>
        <w:t>海军军医大学麻醉系</w:t>
      </w:r>
      <w:r w:rsidRPr="007D579E">
        <w:rPr>
          <w:sz w:val="44"/>
          <w:szCs w:val="44"/>
        </w:rPr>
        <w:t>2022年文职人员</w:t>
      </w:r>
    </w:p>
    <w:p w14:paraId="3B993F41" w14:textId="1E689509" w:rsidR="007D579E" w:rsidRPr="007D579E" w:rsidRDefault="007D579E" w:rsidP="008B0000">
      <w:pPr>
        <w:spacing w:afterLines="100" w:after="312"/>
        <w:jc w:val="center"/>
        <w:rPr>
          <w:sz w:val="44"/>
          <w:szCs w:val="44"/>
        </w:rPr>
      </w:pPr>
      <w:r w:rsidRPr="007D579E">
        <w:rPr>
          <w:rFonts w:hint="eastAsia"/>
          <w:sz w:val="44"/>
          <w:szCs w:val="44"/>
        </w:rPr>
        <w:t>招聘简章</w:t>
      </w:r>
    </w:p>
    <w:p w14:paraId="011C8446" w14:textId="6043B7D7" w:rsidR="007D579E" w:rsidRPr="00F40A1F" w:rsidRDefault="00613D15" w:rsidP="00D15A35">
      <w:pPr>
        <w:ind w:firstLineChars="200" w:firstLine="420"/>
        <w:rPr>
          <w:rFonts w:ascii="黑体" w:eastAsia="黑体" w:hAnsi="黑体"/>
        </w:rPr>
      </w:pPr>
      <w:r w:rsidRPr="00F40A1F">
        <w:rPr>
          <w:rFonts w:ascii="黑体" w:eastAsia="黑体" w:hAnsi="黑体" w:hint="eastAsia"/>
        </w:rPr>
        <w:t>一、单位简介</w:t>
      </w:r>
    </w:p>
    <w:p w14:paraId="20F0A17A" w14:textId="0ACB3199" w:rsidR="00613D15" w:rsidRPr="00CC45E5" w:rsidRDefault="0058072C" w:rsidP="00D15A35">
      <w:pPr>
        <w:ind w:firstLineChars="200" w:firstLine="420"/>
        <w:rPr>
          <w:rFonts w:ascii="仿宋" w:eastAsia="仿宋" w:hAnsi="仿宋"/>
        </w:rPr>
      </w:pPr>
      <w:r w:rsidRPr="00CC45E5">
        <w:rPr>
          <w:rFonts w:ascii="仿宋" w:eastAsia="仿宋" w:hAnsi="仿宋" w:hint="eastAsia"/>
        </w:rPr>
        <w:t>海军军医大学</w:t>
      </w:r>
      <w:r w:rsidR="001B6C41" w:rsidRPr="00CC45E5">
        <w:rPr>
          <w:rFonts w:ascii="仿宋" w:eastAsia="仿宋" w:hAnsi="仿宋" w:hint="eastAsia"/>
        </w:rPr>
        <w:t>麻醉系</w:t>
      </w:r>
      <w:r w:rsidR="004E6A2D" w:rsidRPr="00CC45E5">
        <w:rPr>
          <w:rFonts w:ascii="仿宋" w:eastAsia="仿宋" w:hAnsi="仿宋" w:hint="eastAsia"/>
        </w:rPr>
        <w:t>自</w:t>
      </w:r>
      <w:r w:rsidR="001B6C41" w:rsidRPr="00CC45E5">
        <w:rPr>
          <w:rFonts w:ascii="仿宋" w:eastAsia="仿宋" w:hAnsi="仿宋" w:hint="eastAsia"/>
        </w:rPr>
        <w:t>2</w:t>
      </w:r>
      <w:r w:rsidR="001B6C41" w:rsidRPr="00CC45E5">
        <w:rPr>
          <w:rFonts w:ascii="仿宋" w:eastAsia="仿宋" w:hAnsi="仿宋"/>
        </w:rPr>
        <w:t>017</w:t>
      </w:r>
      <w:r w:rsidR="001B6C41" w:rsidRPr="00CC45E5">
        <w:rPr>
          <w:rFonts w:ascii="仿宋" w:eastAsia="仿宋" w:hAnsi="仿宋" w:hint="eastAsia"/>
        </w:rPr>
        <w:t>年组建，</w:t>
      </w:r>
      <w:r w:rsidR="004E6A2D" w:rsidRPr="00CC45E5">
        <w:rPr>
          <w:rFonts w:ascii="仿宋" w:eastAsia="仿宋" w:hAnsi="仿宋" w:hint="eastAsia"/>
        </w:rPr>
        <w:t>内设麻醉生理学、麻醉药理学、临床麻醉学、危重病医学、疼痛治疗学5个教研室</w:t>
      </w:r>
      <w:r w:rsidR="00B05B1A">
        <w:rPr>
          <w:rFonts w:ascii="仿宋" w:eastAsia="仿宋" w:hAnsi="仿宋" w:hint="eastAsia"/>
        </w:rPr>
        <w:t>，</w:t>
      </w:r>
      <w:r w:rsidR="00FE5D6B">
        <w:rPr>
          <w:rFonts w:ascii="仿宋" w:eastAsia="仿宋" w:hAnsi="仿宋" w:hint="eastAsia"/>
        </w:rPr>
        <w:t>是学校八大主干系之一</w:t>
      </w:r>
      <w:r w:rsidR="00B05B1A">
        <w:rPr>
          <w:rFonts w:ascii="仿宋" w:eastAsia="仿宋" w:hAnsi="仿宋" w:hint="eastAsia"/>
        </w:rPr>
        <w:t>。</w:t>
      </w:r>
      <w:r w:rsidR="00FE5D6B">
        <w:rPr>
          <w:rFonts w:ascii="仿宋" w:eastAsia="仿宋" w:hAnsi="仿宋" w:hint="eastAsia"/>
        </w:rPr>
        <w:t>同时，我</w:t>
      </w:r>
      <w:r w:rsidR="00B05B1A">
        <w:rPr>
          <w:rFonts w:ascii="仿宋" w:eastAsia="仿宋" w:hAnsi="仿宋" w:hint="eastAsia"/>
        </w:rPr>
        <w:t>校</w:t>
      </w:r>
      <w:r w:rsidR="00FE5D6B">
        <w:rPr>
          <w:rFonts w:ascii="仿宋" w:eastAsia="仿宋" w:hAnsi="仿宋" w:hint="eastAsia"/>
        </w:rPr>
        <w:t>麻醉专业也是</w:t>
      </w:r>
      <w:r w:rsidR="004E6A2D" w:rsidRPr="00CC45E5">
        <w:rPr>
          <w:rFonts w:ascii="仿宋" w:eastAsia="仿宋" w:hAnsi="仿宋" w:hint="eastAsia"/>
        </w:rPr>
        <w:t>全军唯一</w:t>
      </w:r>
      <w:r w:rsidR="003E12A1">
        <w:rPr>
          <w:rFonts w:ascii="仿宋" w:eastAsia="仿宋" w:hAnsi="仿宋" w:hint="eastAsia"/>
        </w:rPr>
        <w:t>的</w:t>
      </w:r>
      <w:r w:rsidRPr="00CC45E5">
        <w:rPr>
          <w:rFonts w:ascii="仿宋" w:eastAsia="仿宋" w:hAnsi="仿宋" w:hint="eastAsia"/>
        </w:rPr>
        <w:t>麻醉</w:t>
      </w:r>
      <w:r w:rsidR="001D0883">
        <w:rPr>
          <w:rFonts w:ascii="仿宋" w:eastAsia="仿宋" w:hAnsi="仿宋" w:hint="eastAsia"/>
        </w:rPr>
        <w:t>本科</w:t>
      </w:r>
      <w:r w:rsidRPr="00CC45E5">
        <w:rPr>
          <w:rFonts w:ascii="仿宋" w:eastAsia="仿宋" w:hAnsi="仿宋" w:hint="eastAsia"/>
        </w:rPr>
        <w:t>专业</w:t>
      </w:r>
      <w:r w:rsidR="00367810">
        <w:rPr>
          <w:rFonts w:ascii="仿宋" w:eastAsia="仿宋" w:hAnsi="仿宋" w:hint="eastAsia"/>
        </w:rPr>
        <w:t>，已有近</w:t>
      </w:r>
      <w:r w:rsidR="001D0883">
        <w:rPr>
          <w:rFonts w:ascii="仿宋" w:eastAsia="仿宋" w:hAnsi="仿宋"/>
        </w:rPr>
        <w:t>30</w:t>
      </w:r>
      <w:r w:rsidR="00367810">
        <w:rPr>
          <w:rFonts w:ascii="仿宋" w:eastAsia="仿宋" w:hAnsi="仿宋" w:hint="eastAsia"/>
        </w:rPr>
        <w:t>年的招生教学记录</w:t>
      </w:r>
      <w:r w:rsidR="0003044B" w:rsidRPr="00CC45E5">
        <w:rPr>
          <w:rFonts w:ascii="仿宋" w:eastAsia="仿宋" w:hAnsi="仿宋" w:hint="eastAsia"/>
        </w:rPr>
        <w:t>，</w:t>
      </w:r>
      <w:r w:rsidR="00367810">
        <w:rPr>
          <w:rFonts w:ascii="仿宋" w:eastAsia="仿宋" w:hAnsi="仿宋" w:hint="eastAsia"/>
        </w:rPr>
        <w:t>具有鲜明的专业特色，</w:t>
      </w:r>
      <w:r w:rsidR="0003044B" w:rsidRPr="00CC45E5">
        <w:rPr>
          <w:rFonts w:ascii="仿宋" w:eastAsia="仿宋" w:hAnsi="仿宋" w:hint="eastAsia"/>
        </w:rPr>
        <w:t>在军队和地方具有较大影响力。</w:t>
      </w:r>
    </w:p>
    <w:p w14:paraId="3E0B14DF" w14:textId="2690326F" w:rsidR="007D579E" w:rsidRPr="008A0D47" w:rsidRDefault="00BD17F7" w:rsidP="00D15A35">
      <w:pPr>
        <w:ind w:firstLineChars="200" w:firstLine="420"/>
        <w:rPr>
          <w:rFonts w:ascii="黑体" w:eastAsia="黑体" w:hAnsi="黑体"/>
        </w:rPr>
      </w:pPr>
      <w:r w:rsidRPr="008A0D47">
        <w:rPr>
          <w:rFonts w:ascii="黑体" w:eastAsia="黑体" w:hAnsi="黑体" w:hint="eastAsia"/>
        </w:rPr>
        <w:t>二、报考岗位</w:t>
      </w:r>
    </w:p>
    <w:p w14:paraId="1ACB3271" w14:textId="140A29CC" w:rsidR="00BD17F7" w:rsidRPr="00CC45E5" w:rsidRDefault="000E2086" w:rsidP="00D15A35">
      <w:pPr>
        <w:ind w:firstLineChars="200" w:firstLine="420"/>
        <w:rPr>
          <w:rFonts w:ascii="仿宋" w:eastAsia="仿宋" w:hAnsi="仿宋"/>
        </w:rPr>
      </w:pPr>
      <w:r w:rsidRPr="00CC45E5">
        <w:rPr>
          <w:rFonts w:ascii="仿宋" w:eastAsia="仿宋" w:hAnsi="仿宋" w:hint="eastAsia"/>
        </w:rPr>
        <w:t>具体岗位要求及报名信息</w:t>
      </w:r>
      <w:r w:rsidR="00BD17F7" w:rsidRPr="00CC45E5">
        <w:rPr>
          <w:rFonts w:ascii="仿宋" w:eastAsia="仿宋" w:hAnsi="仿宋" w:hint="eastAsia"/>
        </w:rPr>
        <w:t>以军队人才网（http://www.81rc.mil.cn）</w:t>
      </w:r>
      <w:r w:rsidRPr="00CC45E5">
        <w:rPr>
          <w:rFonts w:ascii="仿宋" w:eastAsia="仿宋" w:hAnsi="仿宋" w:hint="eastAsia"/>
        </w:rPr>
        <w:t>发布</w:t>
      </w:r>
      <w:r w:rsidR="00BD17F7" w:rsidRPr="00CC45E5">
        <w:rPr>
          <w:rFonts w:ascii="仿宋" w:eastAsia="仿宋" w:hAnsi="仿宋" w:hint="eastAsia"/>
        </w:rPr>
        <w:t>为准。</w:t>
      </w:r>
      <w:r w:rsidR="00FC343C" w:rsidRPr="00CC45E5">
        <w:rPr>
          <w:rFonts w:ascii="仿宋" w:eastAsia="仿宋" w:hAnsi="仿宋" w:hint="eastAsia"/>
        </w:rPr>
        <w:t>同时，可关注微信公众号“海医大发布”了解最新资讯。</w:t>
      </w:r>
    </w:p>
    <w:p w14:paraId="4D9EFE0D" w14:textId="44E57BF0" w:rsidR="00CF094F" w:rsidRPr="00CC45E5" w:rsidRDefault="000855A6" w:rsidP="00D15A35">
      <w:pPr>
        <w:ind w:firstLineChars="200" w:firstLine="420"/>
        <w:rPr>
          <w:rFonts w:ascii="仿宋" w:eastAsia="仿宋" w:hAnsi="仿宋"/>
        </w:rPr>
      </w:pPr>
      <w:r w:rsidRPr="00CC45E5">
        <w:rPr>
          <w:rFonts w:ascii="仿宋" w:eastAsia="仿宋" w:hAnsi="仿宋" w:hint="eastAsia"/>
        </w:rPr>
        <w:t>其中我系岗位计划为：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CF094F" w14:paraId="55CFE14B" w14:textId="77777777" w:rsidTr="00911A28">
        <w:tc>
          <w:tcPr>
            <w:tcW w:w="829" w:type="dxa"/>
            <w:vAlign w:val="center"/>
          </w:tcPr>
          <w:p w14:paraId="123BC88F" w14:textId="360BAEBB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岗位代码</w:t>
            </w:r>
          </w:p>
        </w:tc>
        <w:tc>
          <w:tcPr>
            <w:tcW w:w="829" w:type="dxa"/>
            <w:vAlign w:val="center"/>
          </w:tcPr>
          <w:p w14:paraId="1A89D5F1" w14:textId="793AFDA4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岗位名称</w:t>
            </w:r>
          </w:p>
        </w:tc>
        <w:tc>
          <w:tcPr>
            <w:tcW w:w="829" w:type="dxa"/>
            <w:vAlign w:val="center"/>
          </w:tcPr>
          <w:p w14:paraId="34E136AC" w14:textId="6721883E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从事工作</w:t>
            </w:r>
          </w:p>
        </w:tc>
        <w:tc>
          <w:tcPr>
            <w:tcW w:w="829" w:type="dxa"/>
            <w:vAlign w:val="center"/>
          </w:tcPr>
          <w:p w14:paraId="3EFB4032" w14:textId="0C74A28B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招考数量</w:t>
            </w:r>
          </w:p>
        </w:tc>
        <w:tc>
          <w:tcPr>
            <w:tcW w:w="830" w:type="dxa"/>
            <w:vAlign w:val="center"/>
          </w:tcPr>
          <w:p w14:paraId="47DAA497" w14:textId="718C772D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入围比例</w:t>
            </w:r>
          </w:p>
        </w:tc>
        <w:tc>
          <w:tcPr>
            <w:tcW w:w="830" w:type="dxa"/>
            <w:vAlign w:val="center"/>
          </w:tcPr>
          <w:p w14:paraId="29E91A4F" w14:textId="34C4DA88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来源类别</w:t>
            </w:r>
          </w:p>
        </w:tc>
        <w:tc>
          <w:tcPr>
            <w:tcW w:w="830" w:type="dxa"/>
            <w:vAlign w:val="center"/>
          </w:tcPr>
          <w:p w14:paraId="6EA3204A" w14:textId="7F005D82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学历学位</w:t>
            </w:r>
          </w:p>
        </w:tc>
        <w:tc>
          <w:tcPr>
            <w:tcW w:w="830" w:type="dxa"/>
            <w:vAlign w:val="center"/>
          </w:tcPr>
          <w:p w14:paraId="031A9DB0" w14:textId="4C1036B7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所学专业</w:t>
            </w:r>
          </w:p>
        </w:tc>
        <w:tc>
          <w:tcPr>
            <w:tcW w:w="830" w:type="dxa"/>
            <w:vAlign w:val="center"/>
          </w:tcPr>
          <w:p w14:paraId="762D062A" w14:textId="77777777" w:rsidR="00BC6C23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考试专业</w:t>
            </w:r>
          </w:p>
          <w:p w14:paraId="2F202482" w14:textId="3BFD0EC9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科目</w:t>
            </w:r>
          </w:p>
        </w:tc>
        <w:tc>
          <w:tcPr>
            <w:tcW w:w="830" w:type="dxa"/>
            <w:vAlign w:val="center"/>
          </w:tcPr>
          <w:p w14:paraId="7F255236" w14:textId="70DBCB3F" w:rsidR="00CF094F" w:rsidRPr="00CC45E5" w:rsidRDefault="00CF094F" w:rsidP="00BC6C23">
            <w:pPr>
              <w:spacing w:line="240" w:lineRule="exact"/>
              <w:jc w:val="center"/>
              <w:rPr>
                <w:rFonts w:ascii="黑体" w:eastAsia="黑体" w:hAnsi="黑体"/>
                <w:sz w:val="11"/>
                <w:szCs w:val="11"/>
              </w:rPr>
            </w:pPr>
            <w:r w:rsidRPr="00CC45E5">
              <w:rPr>
                <w:rFonts w:ascii="黑体" w:eastAsia="黑体" w:hAnsi="黑体" w:hint="eastAsia"/>
                <w:sz w:val="11"/>
                <w:szCs w:val="11"/>
              </w:rPr>
              <w:t>工作地点</w:t>
            </w:r>
          </w:p>
        </w:tc>
      </w:tr>
      <w:tr w:rsidR="00CF094F" w14:paraId="44874406" w14:textId="77777777" w:rsidTr="00911A28">
        <w:tc>
          <w:tcPr>
            <w:tcW w:w="829" w:type="dxa"/>
            <w:vAlign w:val="center"/>
          </w:tcPr>
          <w:p w14:paraId="3B112CA5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2302E7DE" w14:textId="1CEA7A0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09135</w:t>
            </w:r>
          </w:p>
        </w:tc>
        <w:tc>
          <w:tcPr>
            <w:tcW w:w="829" w:type="dxa"/>
            <w:vAlign w:val="center"/>
          </w:tcPr>
          <w:p w14:paraId="4185FF86" w14:textId="6A5922D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7782010B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4CA88348" w14:textId="3B2437E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77C1458F" w14:textId="4C7B6FB4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</w:t>
            </w:r>
          </w:p>
        </w:tc>
        <w:tc>
          <w:tcPr>
            <w:tcW w:w="830" w:type="dxa"/>
            <w:vAlign w:val="center"/>
          </w:tcPr>
          <w:p w14:paraId="4C966813" w14:textId="3679301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412374BF" w14:textId="6237E60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0842A70C" w14:textId="1580B9C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18AF8366" w14:textId="77777777" w:rsidR="00A66A08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000F1ACE" w14:textId="563A6131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5E840117" w14:textId="2F6D4E9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092AA84D" w14:textId="0F6C2D4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345F4CE4" w14:textId="77777777" w:rsidTr="00911A28">
        <w:tc>
          <w:tcPr>
            <w:tcW w:w="829" w:type="dxa"/>
            <w:vAlign w:val="center"/>
          </w:tcPr>
          <w:p w14:paraId="4411C865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144980E9" w14:textId="7941AF1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09143</w:t>
            </w:r>
          </w:p>
        </w:tc>
        <w:tc>
          <w:tcPr>
            <w:tcW w:w="829" w:type="dxa"/>
            <w:vAlign w:val="center"/>
          </w:tcPr>
          <w:p w14:paraId="62E31F3E" w14:textId="67E714D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29425FA4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3E327AFE" w14:textId="516EF88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31A54A93" w14:textId="4A22BEB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2D2ABD40" w14:textId="31FB62A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5BAAFD8A" w14:textId="140450E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49CD874D" w14:textId="04A146A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3F14BDCF" w14:textId="77777777" w:rsidR="00A66A08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6CCC6B96" w14:textId="282F712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794858CB" w14:textId="24AD4F9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678354F6" w14:textId="27D3B70A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140BF7E4" w14:textId="77777777" w:rsidTr="00911A28">
        <w:tc>
          <w:tcPr>
            <w:tcW w:w="829" w:type="dxa"/>
            <w:vAlign w:val="center"/>
          </w:tcPr>
          <w:p w14:paraId="0021CA49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47159368" w14:textId="2B5A093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09144</w:t>
            </w:r>
          </w:p>
        </w:tc>
        <w:tc>
          <w:tcPr>
            <w:tcW w:w="829" w:type="dxa"/>
            <w:vAlign w:val="center"/>
          </w:tcPr>
          <w:p w14:paraId="21C4C8B0" w14:textId="382073C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48D310B2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1553BB7E" w14:textId="725BDA5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484C830D" w14:textId="78C4F1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3</w:t>
            </w:r>
          </w:p>
        </w:tc>
        <w:tc>
          <w:tcPr>
            <w:tcW w:w="830" w:type="dxa"/>
            <w:vAlign w:val="center"/>
          </w:tcPr>
          <w:p w14:paraId="3A4C5EFE" w14:textId="367064C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1EE504E0" w14:textId="10D62A24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52F8CD9B" w14:textId="031B5B6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55AB28C1" w14:textId="77777777" w:rsidR="00A66A08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2DF4910C" w14:textId="3D8FEE0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1A6D35C1" w14:textId="0B22092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6AB3F006" w14:textId="33C6799C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505E10B3" w14:textId="77777777" w:rsidTr="00911A28">
        <w:tc>
          <w:tcPr>
            <w:tcW w:w="829" w:type="dxa"/>
            <w:vAlign w:val="center"/>
          </w:tcPr>
          <w:p w14:paraId="603417FB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2A3193E9" w14:textId="4988EED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09154</w:t>
            </w:r>
          </w:p>
        </w:tc>
        <w:tc>
          <w:tcPr>
            <w:tcW w:w="829" w:type="dxa"/>
            <w:vAlign w:val="center"/>
          </w:tcPr>
          <w:p w14:paraId="4B042052" w14:textId="2540B01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7858B8FC" w14:textId="05EDBE7A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药理学教学</w:t>
            </w:r>
            <w:r w:rsidR="00BA27ED">
              <w:rPr>
                <w:rFonts w:ascii="仿宋" w:eastAsia="仿宋" w:hAnsi="仿宋" w:hint="eastAsia"/>
                <w:sz w:val="11"/>
                <w:szCs w:val="11"/>
              </w:rPr>
              <w:t>科研工作</w:t>
            </w:r>
          </w:p>
        </w:tc>
        <w:tc>
          <w:tcPr>
            <w:tcW w:w="829" w:type="dxa"/>
            <w:vAlign w:val="center"/>
          </w:tcPr>
          <w:p w14:paraId="7EBD9B85" w14:textId="02A4A3C9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4B0446CF" w14:textId="012C14AA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7E1D5906" w14:textId="13216B8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46ED359D" w14:textId="04277D4C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00EE3F24" w14:textId="77777777" w:rsidR="00A66A08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  <w:p w14:paraId="152E9A62" w14:textId="7ACF61F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药理学</w:t>
            </w:r>
          </w:p>
        </w:tc>
        <w:tc>
          <w:tcPr>
            <w:tcW w:w="830" w:type="dxa"/>
            <w:vAlign w:val="center"/>
          </w:tcPr>
          <w:p w14:paraId="37E56CFB" w14:textId="35EB0A0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7792A8AE" w14:textId="14EC464C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75AA45C7" w14:textId="77777777" w:rsidTr="00911A28">
        <w:tc>
          <w:tcPr>
            <w:tcW w:w="829" w:type="dxa"/>
            <w:vAlign w:val="center"/>
          </w:tcPr>
          <w:p w14:paraId="47519B57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43B375AC" w14:textId="20C1284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09155</w:t>
            </w:r>
          </w:p>
        </w:tc>
        <w:tc>
          <w:tcPr>
            <w:tcW w:w="829" w:type="dxa"/>
            <w:vAlign w:val="center"/>
          </w:tcPr>
          <w:p w14:paraId="56B62EBC" w14:textId="2D3222A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262BC7AD" w14:textId="7F5C4CB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药理学教学</w:t>
            </w:r>
            <w:r w:rsidR="00BA27ED">
              <w:rPr>
                <w:rFonts w:ascii="仿宋" w:eastAsia="仿宋" w:hAnsi="仿宋" w:hint="eastAsia"/>
                <w:sz w:val="11"/>
                <w:szCs w:val="11"/>
              </w:rPr>
              <w:t>科研工作</w:t>
            </w:r>
          </w:p>
        </w:tc>
        <w:tc>
          <w:tcPr>
            <w:tcW w:w="829" w:type="dxa"/>
            <w:vAlign w:val="center"/>
          </w:tcPr>
          <w:p w14:paraId="78980878" w14:textId="14C7AC41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7B89CE83" w14:textId="4B27F19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70C47F95" w14:textId="566BD544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3D5F6B0B" w14:textId="01E1806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65FEAE62" w14:textId="77777777" w:rsidR="00A66A08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109A5ED7" w14:textId="2FB5A16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药理学</w:t>
            </w:r>
          </w:p>
        </w:tc>
        <w:tc>
          <w:tcPr>
            <w:tcW w:w="830" w:type="dxa"/>
            <w:vAlign w:val="center"/>
          </w:tcPr>
          <w:p w14:paraId="0D35096B" w14:textId="7063999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46B700E6" w14:textId="38091CB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3FFB963F" w14:textId="77777777" w:rsidTr="00911A28">
        <w:tc>
          <w:tcPr>
            <w:tcW w:w="829" w:type="dxa"/>
            <w:vAlign w:val="center"/>
          </w:tcPr>
          <w:p w14:paraId="509E6121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2043D569" w14:textId="67011CF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09166</w:t>
            </w:r>
          </w:p>
        </w:tc>
        <w:tc>
          <w:tcPr>
            <w:tcW w:w="829" w:type="dxa"/>
            <w:vAlign w:val="center"/>
          </w:tcPr>
          <w:p w14:paraId="655EE932" w14:textId="30C1BBE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05250B05" w14:textId="135243E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有机化学</w:t>
            </w:r>
          </w:p>
        </w:tc>
        <w:tc>
          <w:tcPr>
            <w:tcW w:w="829" w:type="dxa"/>
            <w:vAlign w:val="center"/>
          </w:tcPr>
          <w:p w14:paraId="792468D9" w14:textId="56044E49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04D74938" w14:textId="7E3C1E0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52208A89" w14:textId="63591F1A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456F9584" w14:textId="6D0B0E9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64C7CA6F" w14:textId="5C3AE6F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化学</w:t>
            </w:r>
          </w:p>
        </w:tc>
        <w:tc>
          <w:tcPr>
            <w:tcW w:w="830" w:type="dxa"/>
            <w:vAlign w:val="center"/>
          </w:tcPr>
          <w:p w14:paraId="5FADEA3A" w14:textId="5ABC136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2DFF8E1C" w14:textId="7C41700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193F7841" w14:textId="77777777" w:rsidTr="00911A28">
        <w:tc>
          <w:tcPr>
            <w:tcW w:w="829" w:type="dxa"/>
            <w:vAlign w:val="center"/>
          </w:tcPr>
          <w:p w14:paraId="75735797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31BFD311" w14:textId="64F42BB9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09177</w:t>
            </w:r>
          </w:p>
        </w:tc>
        <w:tc>
          <w:tcPr>
            <w:tcW w:w="829" w:type="dxa"/>
            <w:vAlign w:val="center"/>
          </w:tcPr>
          <w:p w14:paraId="27110766" w14:textId="063E396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讲师</w:t>
            </w:r>
          </w:p>
        </w:tc>
        <w:tc>
          <w:tcPr>
            <w:tcW w:w="829" w:type="dxa"/>
            <w:vAlign w:val="center"/>
          </w:tcPr>
          <w:p w14:paraId="450FF9BF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53558DD3" w14:textId="64344A3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142EB338" w14:textId="71853D94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5E9E1D78" w14:textId="1F9849B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不限</w:t>
            </w:r>
          </w:p>
        </w:tc>
        <w:tc>
          <w:tcPr>
            <w:tcW w:w="830" w:type="dxa"/>
            <w:vAlign w:val="center"/>
          </w:tcPr>
          <w:p w14:paraId="72DD7249" w14:textId="305070C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社会人才</w:t>
            </w:r>
          </w:p>
        </w:tc>
        <w:tc>
          <w:tcPr>
            <w:tcW w:w="830" w:type="dxa"/>
            <w:vAlign w:val="center"/>
          </w:tcPr>
          <w:p w14:paraId="347657BA" w14:textId="190476B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全日制研究生（博士）</w:t>
            </w:r>
          </w:p>
        </w:tc>
        <w:tc>
          <w:tcPr>
            <w:tcW w:w="830" w:type="dxa"/>
            <w:vAlign w:val="center"/>
          </w:tcPr>
          <w:p w14:paraId="3B104221" w14:textId="5B4A0E5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中西医结合临床，药理学</w:t>
            </w:r>
          </w:p>
        </w:tc>
        <w:tc>
          <w:tcPr>
            <w:tcW w:w="830" w:type="dxa"/>
            <w:vAlign w:val="center"/>
          </w:tcPr>
          <w:p w14:paraId="79C5B15E" w14:textId="4314CF4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免笔试</w:t>
            </w:r>
          </w:p>
        </w:tc>
        <w:tc>
          <w:tcPr>
            <w:tcW w:w="830" w:type="dxa"/>
            <w:vAlign w:val="center"/>
          </w:tcPr>
          <w:p w14:paraId="30326AFF" w14:textId="106004E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3F5A91FB" w14:textId="77777777" w:rsidTr="00911A28">
        <w:tc>
          <w:tcPr>
            <w:tcW w:w="829" w:type="dxa"/>
            <w:vAlign w:val="center"/>
          </w:tcPr>
          <w:p w14:paraId="4EA8B0F0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00BF88AF" w14:textId="3898C8AC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09191</w:t>
            </w:r>
          </w:p>
        </w:tc>
        <w:tc>
          <w:tcPr>
            <w:tcW w:w="829" w:type="dxa"/>
            <w:vAlign w:val="center"/>
          </w:tcPr>
          <w:p w14:paraId="4EEB46AA" w14:textId="58572E0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助教</w:t>
            </w:r>
          </w:p>
        </w:tc>
        <w:tc>
          <w:tcPr>
            <w:tcW w:w="829" w:type="dxa"/>
            <w:vAlign w:val="center"/>
          </w:tcPr>
          <w:p w14:paraId="3302BE3A" w14:textId="238D773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教学数据统计和评估软件开发</w:t>
            </w:r>
          </w:p>
        </w:tc>
        <w:tc>
          <w:tcPr>
            <w:tcW w:w="829" w:type="dxa"/>
            <w:vAlign w:val="center"/>
          </w:tcPr>
          <w:p w14:paraId="0B488D8B" w14:textId="05236D6C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796AB222" w14:textId="3B29860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1:5</w:t>
            </w:r>
          </w:p>
        </w:tc>
        <w:tc>
          <w:tcPr>
            <w:tcW w:w="830" w:type="dxa"/>
            <w:vAlign w:val="center"/>
          </w:tcPr>
          <w:p w14:paraId="0D40BBBD" w14:textId="430874F1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076EFF08" w14:textId="367B21A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全日制研究生（硕士）</w:t>
            </w:r>
          </w:p>
        </w:tc>
        <w:tc>
          <w:tcPr>
            <w:tcW w:w="830" w:type="dxa"/>
            <w:vAlign w:val="center"/>
          </w:tcPr>
          <w:p w14:paraId="5259BB43" w14:textId="77777777" w:rsidR="00D81BB9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数学</w:t>
            </w:r>
          </w:p>
          <w:p w14:paraId="483A8051" w14:textId="0584CA8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统计学</w:t>
            </w:r>
          </w:p>
        </w:tc>
        <w:tc>
          <w:tcPr>
            <w:tcW w:w="830" w:type="dxa"/>
            <w:vAlign w:val="center"/>
          </w:tcPr>
          <w:p w14:paraId="075975ED" w14:textId="126CA13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数学1</w:t>
            </w:r>
          </w:p>
        </w:tc>
        <w:tc>
          <w:tcPr>
            <w:tcW w:w="830" w:type="dxa"/>
            <w:vAlign w:val="center"/>
          </w:tcPr>
          <w:p w14:paraId="0E0DB80D" w14:textId="6C71359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225CE5EB" w14:textId="77777777" w:rsidTr="00911A28">
        <w:tc>
          <w:tcPr>
            <w:tcW w:w="829" w:type="dxa"/>
            <w:vAlign w:val="center"/>
          </w:tcPr>
          <w:p w14:paraId="4E219255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0CFD857C" w14:textId="78F7B4CC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09192</w:t>
            </w:r>
          </w:p>
        </w:tc>
        <w:tc>
          <w:tcPr>
            <w:tcW w:w="829" w:type="dxa"/>
            <w:vAlign w:val="center"/>
          </w:tcPr>
          <w:p w14:paraId="74F69B05" w14:textId="51DFE1D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助教</w:t>
            </w:r>
          </w:p>
        </w:tc>
        <w:tc>
          <w:tcPr>
            <w:tcW w:w="829" w:type="dxa"/>
            <w:vAlign w:val="center"/>
          </w:tcPr>
          <w:p w14:paraId="33A5F8C4" w14:textId="14E87031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计算机系统软件研究</w:t>
            </w:r>
          </w:p>
        </w:tc>
        <w:tc>
          <w:tcPr>
            <w:tcW w:w="829" w:type="dxa"/>
            <w:vAlign w:val="center"/>
          </w:tcPr>
          <w:p w14:paraId="01454B0D" w14:textId="3424D54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</w:t>
            </w:r>
          </w:p>
        </w:tc>
        <w:tc>
          <w:tcPr>
            <w:tcW w:w="830" w:type="dxa"/>
            <w:vAlign w:val="center"/>
          </w:tcPr>
          <w:p w14:paraId="5A5CEF03" w14:textId="0416D79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1:5</w:t>
            </w:r>
          </w:p>
        </w:tc>
        <w:tc>
          <w:tcPr>
            <w:tcW w:w="830" w:type="dxa"/>
            <w:vAlign w:val="center"/>
          </w:tcPr>
          <w:p w14:paraId="3A4A3642" w14:textId="7B598AA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4C10640F" w14:textId="352A1259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全日制研究生（硕士）</w:t>
            </w:r>
          </w:p>
        </w:tc>
        <w:tc>
          <w:tcPr>
            <w:tcW w:w="830" w:type="dxa"/>
            <w:vAlign w:val="center"/>
          </w:tcPr>
          <w:p w14:paraId="2BDB6460" w14:textId="2A0EB1C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计算机科学与技术，软件工程</w:t>
            </w:r>
          </w:p>
        </w:tc>
        <w:tc>
          <w:tcPr>
            <w:tcW w:w="830" w:type="dxa"/>
            <w:vAlign w:val="center"/>
          </w:tcPr>
          <w:p w14:paraId="1AA670F2" w14:textId="10C70A2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数学2+物理</w:t>
            </w:r>
          </w:p>
        </w:tc>
        <w:tc>
          <w:tcPr>
            <w:tcW w:w="830" w:type="dxa"/>
            <w:vAlign w:val="center"/>
          </w:tcPr>
          <w:p w14:paraId="7E47C4FC" w14:textId="3EDCE1A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5085D215" w14:textId="77777777" w:rsidTr="00911A28">
        <w:tc>
          <w:tcPr>
            <w:tcW w:w="829" w:type="dxa"/>
            <w:vAlign w:val="center"/>
          </w:tcPr>
          <w:p w14:paraId="3ACA27C0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2288389A" w14:textId="7863C74A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09195</w:t>
            </w:r>
          </w:p>
        </w:tc>
        <w:tc>
          <w:tcPr>
            <w:tcW w:w="829" w:type="dxa"/>
            <w:vAlign w:val="center"/>
          </w:tcPr>
          <w:p w14:paraId="5EF035C0" w14:textId="26E15A3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助教</w:t>
            </w:r>
          </w:p>
        </w:tc>
        <w:tc>
          <w:tcPr>
            <w:tcW w:w="829" w:type="dxa"/>
            <w:vAlign w:val="center"/>
          </w:tcPr>
          <w:p w14:paraId="6A3752DD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404ADD5E" w14:textId="10ECDF1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131B3817" w14:textId="23C31F5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3</w:t>
            </w:r>
          </w:p>
        </w:tc>
        <w:tc>
          <w:tcPr>
            <w:tcW w:w="830" w:type="dxa"/>
            <w:vAlign w:val="center"/>
          </w:tcPr>
          <w:p w14:paraId="16439523" w14:textId="0F974486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1:5</w:t>
            </w:r>
          </w:p>
        </w:tc>
        <w:tc>
          <w:tcPr>
            <w:tcW w:w="830" w:type="dxa"/>
            <w:vAlign w:val="center"/>
          </w:tcPr>
          <w:p w14:paraId="39BD1DD5" w14:textId="392C875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272E3E1C" w14:textId="7C5028E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全日制研究生（硕士）</w:t>
            </w:r>
          </w:p>
        </w:tc>
        <w:tc>
          <w:tcPr>
            <w:tcW w:w="830" w:type="dxa"/>
            <w:vAlign w:val="center"/>
          </w:tcPr>
          <w:p w14:paraId="4DA01206" w14:textId="77777777" w:rsidR="00D81BB9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341187D2" w14:textId="2266679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1F94605A" w14:textId="556D96B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1A41271A" w14:textId="683CDD1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6F317D77" w14:textId="77777777" w:rsidTr="00911A28">
        <w:tc>
          <w:tcPr>
            <w:tcW w:w="829" w:type="dxa"/>
            <w:vAlign w:val="center"/>
          </w:tcPr>
          <w:p w14:paraId="01FA0AE2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091481A1" w14:textId="70801F9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09196</w:t>
            </w:r>
          </w:p>
        </w:tc>
        <w:tc>
          <w:tcPr>
            <w:tcW w:w="829" w:type="dxa"/>
            <w:vAlign w:val="center"/>
          </w:tcPr>
          <w:p w14:paraId="72BDC019" w14:textId="7E4808F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助教</w:t>
            </w:r>
          </w:p>
        </w:tc>
        <w:tc>
          <w:tcPr>
            <w:tcW w:w="829" w:type="dxa"/>
            <w:vAlign w:val="center"/>
          </w:tcPr>
          <w:p w14:paraId="3C81E9C6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747F6B47" w14:textId="6772DC7F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574367B8" w14:textId="36D0AFBA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4FEEF175" w14:textId="7EF2334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1:3</w:t>
            </w:r>
          </w:p>
        </w:tc>
        <w:tc>
          <w:tcPr>
            <w:tcW w:w="830" w:type="dxa"/>
            <w:vAlign w:val="center"/>
          </w:tcPr>
          <w:p w14:paraId="1CB1F9C3" w14:textId="2CA73524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72C762A9" w14:textId="25AE7F0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全日制研究生（硕士）</w:t>
            </w:r>
          </w:p>
        </w:tc>
        <w:tc>
          <w:tcPr>
            <w:tcW w:w="830" w:type="dxa"/>
            <w:vAlign w:val="center"/>
          </w:tcPr>
          <w:p w14:paraId="7985CB75" w14:textId="77777777" w:rsidR="00D81BB9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6620EFC5" w14:textId="0803169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189B3482" w14:textId="1C4F84B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153A0DD6" w14:textId="31A290C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5FB3E102" w14:textId="77777777" w:rsidTr="00911A28">
        <w:tc>
          <w:tcPr>
            <w:tcW w:w="829" w:type="dxa"/>
            <w:vAlign w:val="center"/>
          </w:tcPr>
          <w:p w14:paraId="44983220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18650C46" w14:textId="1DC7D2B0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09199</w:t>
            </w:r>
          </w:p>
        </w:tc>
        <w:tc>
          <w:tcPr>
            <w:tcW w:w="829" w:type="dxa"/>
            <w:vAlign w:val="center"/>
          </w:tcPr>
          <w:p w14:paraId="7794A2A2" w14:textId="15EA745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助教</w:t>
            </w:r>
          </w:p>
        </w:tc>
        <w:tc>
          <w:tcPr>
            <w:tcW w:w="829" w:type="dxa"/>
            <w:vAlign w:val="center"/>
          </w:tcPr>
          <w:p w14:paraId="0C624D9A" w14:textId="77777777" w:rsidR="00C80F9A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教学科研</w:t>
            </w:r>
          </w:p>
          <w:p w14:paraId="1C300C73" w14:textId="5EF2318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工作</w:t>
            </w:r>
          </w:p>
        </w:tc>
        <w:tc>
          <w:tcPr>
            <w:tcW w:w="829" w:type="dxa"/>
            <w:vAlign w:val="center"/>
          </w:tcPr>
          <w:p w14:paraId="7A5A6B52" w14:textId="260FB9A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79D416EE" w14:textId="4451BCB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1:3</w:t>
            </w:r>
          </w:p>
        </w:tc>
        <w:tc>
          <w:tcPr>
            <w:tcW w:w="830" w:type="dxa"/>
            <w:vAlign w:val="center"/>
          </w:tcPr>
          <w:p w14:paraId="5880A943" w14:textId="0EC1A72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5AEA5278" w14:textId="3636418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全日制研究生（硕士）</w:t>
            </w:r>
          </w:p>
        </w:tc>
        <w:tc>
          <w:tcPr>
            <w:tcW w:w="830" w:type="dxa"/>
            <w:vAlign w:val="center"/>
          </w:tcPr>
          <w:p w14:paraId="5DBADE43" w14:textId="77777777" w:rsidR="00D81BB9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6A6AAB58" w14:textId="566E3A2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193C4270" w14:textId="60BA3F9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临床医学</w:t>
            </w:r>
          </w:p>
        </w:tc>
        <w:tc>
          <w:tcPr>
            <w:tcW w:w="830" w:type="dxa"/>
            <w:vAlign w:val="center"/>
          </w:tcPr>
          <w:p w14:paraId="37CD72A4" w14:textId="6425A239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  <w:tr w:rsidR="00CF094F" w14:paraId="4956048F" w14:textId="77777777" w:rsidTr="00911A28">
        <w:tc>
          <w:tcPr>
            <w:tcW w:w="829" w:type="dxa"/>
            <w:vAlign w:val="center"/>
          </w:tcPr>
          <w:p w14:paraId="12CD4AEA" w14:textId="77777777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20220</w:t>
            </w:r>
          </w:p>
          <w:p w14:paraId="47B517E1" w14:textId="68BF9D31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09201</w:t>
            </w:r>
          </w:p>
        </w:tc>
        <w:tc>
          <w:tcPr>
            <w:tcW w:w="829" w:type="dxa"/>
            <w:vAlign w:val="center"/>
          </w:tcPr>
          <w:p w14:paraId="0961DCB2" w14:textId="19FE44C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助教</w:t>
            </w:r>
          </w:p>
        </w:tc>
        <w:tc>
          <w:tcPr>
            <w:tcW w:w="829" w:type="dxa"/>
            <w:vAlign w:val="center"/>
          </w:tcPr>
          <w:p w14:paraId="0A5C56DC" w14:textId="69623403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药理学教学</w:t>
            </w:r>
            <w:r w:rsidR="00BA27ED">
              <w:rPr>
                <w:rFonts w:ascii="仿宋" w:eastAsia="仿宋" w:hAnsi="仿宋" w:hint="eastAsia"/>
                <w:sz w:val="11"/>
                <w:szCs w:val="11"/>
              </w:rPr>
              <w:t>科研工作</w:t>
            </w:r>
          </w:p>
        </w:tc>
        <w:tc>
          <w:tcPr>
            <w:tcW w:w="829" w:type="dxa"/>
            <w:vAlign w:val="center"/>
          </w:tcPr>
          <w:p w14:paraId="137CE042" w14:textId="0B3982E2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</w:t>
            </w:r>
          </w:p>
        </w:tc>
        <w:tc>
          <w:tcPr>
            <w:tcW w:w="830" w:type="dxa"/>
            <w:vAlign w:val="center"/>
          </w:tcPr>
          <w:p w14:paraId="38B40F81" w14:textId="385ECC2D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1:5</w:t>
            </w:r>
          </w:p>
        </w:tc>
        <w:tc>
          <w:tcPr>
            <w:tcW w:w="830" w:type="dxa"/>
            <w:vAlign w:val="center"/>
          </w:tcPr>
          <w:p w14:paraId="6EC3A54C" w14:textId="27CBBD68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高校毕业生或社会人才</w:t>
            </w:r>
          </w:p>
        </w:tc>
        <w:tc>
          <w:tcPr>
            <w:tcW w:w="830" w:type="dxa"/>
            <w:vAlign w:val="center"/>
          </w:tcPr>
          <w:p w14:paraId="62A941DA" w14:textId="4E2DF734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全日制研究生（硕士）</w:t>
            </w:r>
          </w:p>
        </w:tc>
        <w:tc>
          <w:tcPr>
            <w:tcW w:w="830" w:type="dxa"/>
            <w:vAlign w:val="center"/>
          </w:tcPr>
          <w:p w14:paraId="63C397F9" w14:textId="77777777" w:rsidR="00D81BB9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基础医学</w:t>
            </w:r>
          </w:p>
          <w:p w14:paraId="1250421B" w14:textId="4AA2D49E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药理学</w:t>
            </w:r>
          </w:p>
        </w:tc>
        <w:tc>
          <w:tcPr>
            <w:tcW w:w="830" w:type="dxa"/>
            <w:vAlign w:val="center"/>
          </w:tcPr>
          <w:p w14:paraId="2C04CD97" w14:textId="1B27C97B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药学</w:t>
            </w:r>
          </w:p>
        </w:tc>
        <w:tc>
          <w:tcPr>
            <w:tcW w:w="830" w:type="dxa"/>
            <w:vAlign w:val="center"/>
          </w:tcPr>
          <w:p w14:paraId="4F4FF425" w14:textId="60693445" w:rsidR="00CF094F" w:rsidRPr="00CC45E5" w:rsidRDefault="00CF094F" w:rsidP="00E925CF">
            <w:pPr>
              <w:spacing w:line="240" w:lineRule="exact"/>
              <w:jc w:val="center"/>
              <w:rPr>
                <w:rFonts w:ascii="仿宋" w:eastAsia="仿宋" w:hAnsi="仿宋"/>
                <w:sz w:val="11"/>
                <w:szCs w:val="11"/>
              </w:rPr>
            </w:pPr>
            <w:r w:rsidRPr="00CC45E5">
              <w:rPr>
                <w:rFonts w:ascii="仿宋" w:eastAsia="仿宋" w:hAnsi="仿宋" w:hint="eastAsia"/>
                <w:sz w:val="11"/>
                <w:szCs w:val="11"/>
              </w:rPr>
              <w:t>上海</w:t>
            </w:r>
          </w:p>
        </w:tc>
      </w:tr>
    </w:tbl>
    <w:p w14:paraId="28DAE5A4" w14:textId="2CD7C396" w:rsidR="000855A6" w:rsidRPr="00CC45E5" w:rsidRDefault="00C02FB8" w:rsidP="00811C02">
      <w:pPr>
        <w:ind w:firstLineChars="200" w:firstLine="420"/>
        <w:rPr>
          <w:rFonts w:ascii="仿宋" w:eastAsia="仿宋" w:hAnsi="仿宋"/>
        </w:rPr>
      </w:pPr>
      <w:r w:rsidRPr="00CC45E5">
        <w:rPr>
          <w:rFonts w:ascii="仿宋" w:eastAsia="仿宋" w:hAnsi="仿宋" w:hint="eastAsia"/>
        </w:rPr>
        <w:t>注意：部分岗位存在其他条件限制，请以军队人才网</w:t>
      </w:r>
      <w:r w:rsidR="00811C02" w:rsidRPr="00CC45E5">
        <w:rPr>
          <w:rFonts w:ascii="仿宋" w:eastAsia="仿宋" w:hAnsi="仿宋" w:hint="eastAsia"/>
        </w:rPr>
        <w:t>发布为准。</w:t>
      </w:r>
    </w:p>
    <w:p w14:paraId="4C5EF4F4" w14:textId="056789F1" w:rsidR="007D579E" w:rsidRPr="000B5B8F" w:rsidRDefault="00CA1D7F" w:rsidP="00D15A35">
      <w:pPr>
        <w:ind w:firstLineChars="200" w:firstLine="420"/>
        <w:rPr>
          <w:rFonts w:ascii="黑体" w:eastAsia="黑体" w:hAnsi="黑体"/>
        </w:rPr>
      </w:pPr>
      <w:r w:rsidRPr="000B5B8F">
        <w:rPr>
          <w:rFonts w:ascii="黑体" w:eastAsia="黑体" w:hAnsi="黑体" w:hint="eastAsia"/>
        </w:rPr>
        <w:t>三、</w:t>
      </w:r>
      <w:r w:rsidR="007D579E" w:rsidRPr="000B5B8F">
        <w:rPr>
          <w:rFonts w:ascii="黑体" w:eastAsia="黑体" w:hAnsi="黑体" w:hint="eastAsia"/>
        </w:rPr>
        <w:t>招考条件</w:t>
      </w:r>
    </w:p>
    <w:p w14:paraId="6D9780D4" w14:textId="360E6913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（1）</w:t>
      </w:r>
      <w:r w:rsidR="007D579E" w:rsidRPr="00264F0A">
        <w:rPr>
          <w:rFonts w:ascii="仿宋" w:eastAsia="仿宋" w:hAnsi="仿宋"/>
        </w:rPr>
        <w:t>政治条件</w:t>
      </w:r>
      <w:r w:rsidR="00CA1D7F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报考人员应当符合军队招录聘</w:t>
      </w:r>
      <w:r w:rsidR="007D579E" w:rsidRPr="00264F0A">
        <w:rPr>
          <w:rFonts w:ascii="仿宋" w:eastAsia="仿宋" w:hAnsi="仿宋" w:hint="eastAsia"/>
        </w:rPr>
        <w:t>用文职人员政治考核的标准条件。</w:t>
      </w:r>
    </w:p>
    <w:p w14:paraId="68363961" w14:textId="0D71BB17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（2）</w:t>
      </w:r>
      <w:r w:rsidR="007D579E" w:rsidRPr="00264F0A">
        <w:rPr>
          <w:rFonts w:ascii="仿宋" w:eastAsia="仿宋" w:hAnsi="仿宋"/>
        </w:rPr>
        <w:t>学历条件</w:t>
      </w:r>
      <w:r w:rsidR="00CA1D7F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具有普通高等学校全日制</w:t>
      </w:r>
      <w:r w:rsidR="00CA1D7F" w:rsidRPr="00264F0A">
        <w:rPr>
          <w:rFonts w:ascii="仿宋" w:eastAsia="仿宋" w:hAnsi="仿宋" w:hint="eastAsia"/>
        </w:rPr>
        <w:t>硕士</w:t>
      </w:r>
      <w:r w:rsidR="007D579E" w:rsidRPr="00264F0A">
        <w:rPr>
          <w:rFonts w:ascii="仿宋" w:eastAsia="仿宋" w:hAnsi="仿宋"/>
        </w:rPr>
        <w:t>以上学历。</w:t>
      </w:r>
    </w:p>
    <w:p w14:paraId="03441B87" w14:textId="474C5E7B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（3）</w:t>
      </w:r>
      <w:r w:rsidR="007D579E" w:rsidRPr="00264F0A">
        <w:rPr>
          <w:rFonts w:ascii="仿宋" w:eastAsia="仿宋" w:hAnsi="仿宋"/>
        </w:rPr>
        <w:t>资格条件</w:t>
      </w:r>
      <w:r w:rsidR="00E8508E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具有招考岗位要求的专业技术资格和职业资格。除法律法规明确规定的外，报考初级专业技术岗位，以及博士研究生报考中级专业技术岗位的，不作资格条件要</w:t>
      </w:r>
      <w:r w:rsidR="007D579E" w:rsidRPr="00264F0A">
        <w:rPr>
          <w:rFonts w:ascii="仿宋" w:eastAsia="仿宋" w:hAnsi="仿宋"/>
        </w:rPr>
        <w:lastRenderedPageBreak/>
        <w:t>求。</w:t>
      </w:r>
    </w:p>
    <w:p w14:paraId="66E0C2FD" w14:textId="1E504F45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（4）</w:t>
      </w:r>
      <w:r w:rsidR="007D579E" w:rsidRPr="00264F0A">
        <w:rPr>
          <w:rFonts w:ascii="仿宋" w:eastAsia="仿宋" w:hAnsi="仿宋"/>
        </w:rPr>
        <w:t>身体条件</w:t>
      </w:r>
      <w:r w:rsidR="00E8508E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符合军队招录聘用文职人员体格检查的标准条件。</w:t>
      </w:r>
    </w:p>
    <w:p w14:paraId="57A53F8C" w14:textId="068F3E05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（5）</w:t>
      </w:r>
      <w:r w:rsidR="00E8508E" w:rsidRPr="00264F0A">
        <w:rPr>
          <w:rFonts w:ascii="仿宋" w:eastAsia="仿宋" w:hAnsi="仿宋" w:hint="eastAsia"/>
        </w:rPr>
        <w:t>年龄</w:t>
      </w:r>
      <w:r w:rsidR="007D579E" w:rsidRPr="00264F0A">
        <w:rPr>
          <w:rFonts w:ascii="仿宋" w:eastAsia="仿宋" w:hAnsi="仿宋"/>
        </w:rPr>
        <w:t>条件</w:t>
      </w:r>
      <w:r w:rsidR="00E8508E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报考初级专业技术岗位的，年龄不超过35周岁(1985年11月以后出生)</w:t>
      </w:r>
      <w:r w:rsidR="00E8508E" w:rsidRPr="00264F0A">
        <w:rPr>
          <w:rFonts w:ascii="仿宋" w:eastAsia="仿宋" w:hAnsi="仿宋" w:hint="eastAsia"/>
        </w:rPr>
        <w:t>；</w:t>
      </w:r>
      <w:r w:rsidR="007D579E" w:rsidRPr="00264F0A">
        <w:rPr>
          <w:rFonts w:ascii="仿宋" w:eastAsia="仿宋" w:hAnsi="仿宋"/>
        </w:rPr>
        <w:t>报考中级专业技术岗位的</w:t>
      </w:r>
      <w:r w:rsidR="00E8508E" w:rsidRPr="00264F0A">
        <w:rPr>
          <w:rFonts w:ascii="仿宋" w:eastAsia="仿宋" w:hAnsi="仿宋" w:hint="eastAsia"/>
        </w:rPr>
        <w:t>，</w:t>
      </w:r>
      <w:r w:rsidR="007D579E" w:rsidRPr="00264F0A">
        <w:rPr>
          <w:rFonts w:ascii="仿宋" w:eastAsia="仿宋" w:hAnsi="仿宋"/>
        </w:rPr>
        <w:t>年龄不超过45周岁(1975年11月以后出生)。</w:t>
      </w:r>
    </w:p>
    <w:p w14:paraId="51752E4C" w14:textId="4B08E4E9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（6）</w:t>
      </w:r>
      <w:r w:rsidR="007D579E" w:rsidRPr="00264F0A">
        <w:rPr>
          <w:rFonts w:ascii="仿宋" w:eastAsia="仿宋" w:hAnsi="仿宋"/>
        </w:rPr>
        <w:t>其他条件</w:t>
      </w:r>
      <w:r w:rsidR="00E8508E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在符合以上基本条件的前提</w:t>
      </w:r>
      <w:r w:rsidR="007D579E" w:rsidRPr="00264F0A">
        <w:rPr>
          <w:rFonts w:ascii="仿宋" w:eastAsia="仿宋" w:hAnsi="仿宋" w:hint="eastAsia"/>
        </w:rPr>
        <w:t>下，具体报考条件根据招考岗位需要确定。</w:t>
      </w:r>
    </w:p>
    <w:p w14:paraId="55AC578D" w14:textId="77777777" w:rsidR="007D579E" w:rsidRPr="00264F0A" w:rsidRDefault="007D579E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注意</w:t>
      </w:r>
      <w:r w:rsidRPr="00264F0A">
        <w:rPr>
          <w:rFonts w:ascii="仿宋" w:eastAsia="仿宋" w:hAnsi="仿宋"/>
        </w:rPr>
        <w:t>:报考人员取得学历学位和职称、执业资格，截止时间为2022年7月31日</w:t>
      </w:r>
    </w:p>
    <w:p w14:paraId="4BE723BA" w14:textId="5079EEBC" w:rsidR="007D579E" w:rsidRPr="000B5B8F" w:rsidRDefault="00BF5BA4" w:rsidP="00D15A35">
      <w:pPr>
        <w:ind w:firstLineChars="200" w:firstLine="420"/>
        <w:rPr>
          <w:rFonts w:ascii="黑体" w:eastAsia="黑体" w:hAnsi="黑体"/>
        </w:rPr>
      </w:pPr>
      <w:r w:rsidRPr="000B5B8F">
        <w:rPr>
          <w:rFonts w:ascii="黑体" w:eastAsia="黑体" w:hAnsi="黑体" w:hint="eastAsia"/>
        </w:rPr>
        <w:t>四、</w:t>
      </w:r>
      <w:r w:rsidR="007D579E" w:rsidRPr="000B5B8F">
        <w:rPr>
          <w:rFonts w:ascii="黑体" w:eastAsia="黑体" w:hAnsi="黑体" w:hint="eastAsia"/>
        </w:rPr>
        <w:t>薪酬福利</w:t>
      </w:r>
    </w:p>
    <w:p w14:paraId="7D5284C9" w14:textId="77777777" w:rsidR="007D579E" w:rsidRPr="00264F0A" w:rsidRDefault="007D579E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以现役军官为参照，工资水平与同职级现役军官相当，总体工资水平高于地方同类人员。</w:t>
      </w:r>
    </w:p>
    <w:p w14:paraId="2EB3D6BA" w14:textId="41F170F0" w:rsidR="007D579E" w:rsidRPr="00264F0A" w:rsidRDefault="006E5815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（1）</w:t>
      </w:r>
      <w:r w:rsidR="007D579E" w:rsidRPr="00264F0A">
        <w:rPr>
          <w:rFonts w:ascii="仿宋" w:eastAsia="仿宋" w:hAnsi="仿宋"/>
        </w:rPr>
        <w:t>工资待遇</w:t>
      </w:r>
      <w:r w:rsidR="00BF5BA4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执行军队统一的文职人员工</w:t>
      </w:r>
      <w:r w:rsidR="007D579E" w:rsidRPr="00264F0A">
        <w:rPr>
          <w:rFonts w:ascii="仿宋" w:eastAsia="仿宋" w:hAnsi="仿宋" w:hint="eastAsia"/>
        </w:rPr>
        <w:t>资制度</w:t>
      </w:r>
      <w:r w:rsidRPr="00264F0A">
        <w:rPr>
          <w:rFonts w:ascii="仿宋" w:eastAsia="仿宋" w:hAnsi="仿宋" w:hint="eastAsia"/>
        </w:rPr>
        <w:t>，</w:t>
      </w:r>
      <w:r w:rsidR="007D579E" w:rsidRPr="00264F0A">
        <w:rPr>
          <w:rFonts w:ascii="仿宋" w:eastAsia="仿宋" w:hAnsi="仿宋" w:hint="eastAsia"/>
        </w:rPr>
        <w:t>包括基本工资、基本津贴补贴、特殊津贴补贴和奖励工资等。初级岗位平均每月</w:t>
      </w:r>
      <w:r w:rsidR="007D579E" w:rsidRPr="00264F0A">
        <w:rPr>
          <w:rFonts w:ascii="仿宋" w:eastAsia="仿宋" w:hAnsi="仿宋"/>
        </w:rPr>
        <w:t>10400元左右，中级岗位平均每月13000左右(均为扣除“五险两金”后)</w:t>
      </w:r>
      <w:r w:rsidRPr="00264F0A">
        <w:rPr>
          <w:rFonts w:ascii="仿宋" w:eastAsia="仿宋" w:hAnsi="仿宋" w:hint="eastAsia"/>
        </w:rPr>
        <w:t>，</w:t>
      </w:r>
      <w:r w:rsidR="007D579E" w:rsidRPr="00264F0A">
        <w:rPr>
          <w:rFonts w:ascii="仿宋" w:eastAsia="仿宋" w:hAnsi="仿宋"/>
        </w:rPr>
        <w:t>年底考核称职以上可增发一个月奖励工资。此外，根据承担教医研任务，可享受教学课时补贴、医疗和科研岗位等级和绩效津贴。试用期工资按军队有关政策执行。</w:t>
      </w:r>
    </w:p>
    <w:p w14:paraId="44416C8B" w14:textId="4B449442" w:rsidR="007D579E" w:rsidRPr="00264F0A" w:rsidRDefault="006E5815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（2）</w:t>
      </w:r>
      <w:r w:rsidR="007D579E" w:rsidRPr="00264F0A">
        <w:rPr>
          <w:rFonts w:ascii="仿宋" w:eastAsia="仿宋" w:hAnsi="仿宋"/>
        </w:rPr>
        <w:t>住房保障</w:t>
      </w:r>
      <w:r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文职人员住房实行社会化货币化保障，主要由个人通过市场租住或者购买住房。文职人员在军队工作期间的住房公积金，由用人单位和个人分别缴存，统一纳入所在地住房公积金管理机构管理</w:t>
      </w:r>
      <w:r w:rsidRPr="00264F0A">
        <w:rPr>
          <w:rFonts w:ascii="仿宋" w:eastAsia="仿宋" w:hAnsi="仿宋" w:hint="eastAsia"/>
        </w:rPr>
        <w:t>；</w:t>
      </w:r>
      <w:r w:rsidR="007D579E" w:rsidRPr="00264F0A">
        <w:rPr>
          <w:rFonts w:ascii="仿宋" w:eastAsia="仿宋" w:hAnsi="仿宋"/>
        </w:rPr>
        <w:t>文职人员在军队工作期间的住房补贴，实行按月定额发放。</w:t>
      </w:r>
    </w:p>
    <w:p w14:paraId="1CEDFB92" w14:textId="36B3A062" w:rsidR="007D579E" w:rsidRPr="00264F0A" w:rsidRDefault="003E4A1A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</w:t>
      </w:r>
      <w:r w:rsidRPr="00264F0A">
        <w:rPr>
          <w:rFonts w:ascii="仿宋" w:eastAsia="仿宋" w:hAnsi="仿宋"/>
        </w:rPr>
        <w:t>3</w:t>
      </w:r>
      <w:r w:rsidRPr="00264F0A">
        <w:rPr>
          <w:rFonts w:ascii="仿宋" w:eastAsia="仿宋" w:hAnsi="仿宋" w:hint="eastAsia"/>
        </w:rPr>
        <w:t>）</w:t>
      </w:r>
      <w:r w:rsidR="007D579E" w:rsidRPr="00264F0A">
        <w:rPr>
          <w:rFonts w:ascii="仿宋" w:eastAsia="仿宋" w:hAnsi="仿宋"/>
        </w:rPr>
        <w:t>医疗保障</w:t>
      </w:r>
      <w:r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文职人员参加所在地职工基本医疗保险，按照所在地医保政策就医，军队给予医疗补助。文职人员参加军事训练、非战争军事行动和作战支援保障任务期间的医疗保障，实行军队免费医疗。文职人员在军队医疗机构门急诊就医，可在军人诊区就诊，与军人同等享受挂号、检查、治疗、手术等优先就医待遇。</w:t>
      </w:r>
    </w:p>
    <w:p w14:paraId="4A102B40" w14:textId="426A6115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（4）</w:t>
      </w:r>
      <w:r w:rsidR="007D579E" w:rsidRPr="00264F0A">
        <w:rPr>
          <w:rFonts w:ascii="仿宋" w:eastAsia="仿宋" w:hAnsi="仿宋"/>
        </w:rPr>
        <w:t>社会保险</w:t>
      </w:r>
      <w:r w:rsidR="003E4A1A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文职人员参照国家公务员和</w:t>
      </w:r>
      <w:r w:rsidR="007D579E" w:rsidRPr="00264F0A">
        <w:rPr>
          <w:rFonts w:ascii="仿宋" w:eastAsia="仿宋" w:hAnsi="仿宋" w:hint="eastAsia"/>
        </w:rPr>
        <w:t>事业单位工作人员办法，参加所在地社会保险。文职人员的社会保险个人缴费，采取补助方式随本人工资发放，由军队用人单位代扣代缴。按照规定参加所在统筹地区职工基本医疗保险、工伤保险、失业保险、生育保险。文职人员在享受基本医疗保险待遇基础上，军队给予医疗补助。我校文职人员参加上海市机关事业单位养老保险。</w:t>
      </w:r>
    </w:p>
    <w:p w14:paraId="721D97A5" w14:textId="65E7B792" w:rsidR="007D579E" w:rsidRPr="00264F0A" w:rsidRDefault="00370E90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（5）</w:t>
      </w:r>
      <w:r w:rsidR="007D579E" w:rsidRPr="00264F0A">
        <w:rPr>
          <w:rFonts w:ascii="仿宋" w:eastAsia="仿宋" w:hAnsi="仿宋"/>
        </w:rPr>
        <w:t>福利</w:t>
      </w:r>
      <w:r w:rsidR="003E4A1A" w:rsidRPr="00264F0A">
        <w:rPr>
          <w:rFonts w:ascii="仿宋" w:eastAsia="仿宋" w:hAnsi="仿宋" w:hint="eastAsia"/>
        </w:rPr>
        <w:t>抚恤：</w:t>
      </w:r>
      <w:r w:rsidR="007D579E" w:rsidRPr="00264F0A">
        <w:rPr>
          <w:rFonts w:ascii="仿宋" w:eastAsia="仿宋" w:hAnsi="仿宋"/>
        </w:rPr>
        <w:t>参照现役干部，文职人员享</w:t>
      </w:r>
      <w:r w:rsidR="007D579E" w:rsidRPr="00264F0A">
        <w:rPr>
          <w:rFonts w:ascii="仿宋" w:eastAsia="仿宋" w:hAnsi="仿宋" w:hint="eastAsia"/>
        </w:rPr>
        <w:t>受防暑降温费、子女保育教育费、夫妻两地分居费等。探亲休假、产假、交通补助、子女入托、健康体检等，按照军队有关规定执行。文职人员在机场、车站等可走“军人依法优先通道，享受购票、安检、候车、乘机、值机、登机等环节的优先服务。直系家属享受优先就医。</w:t>
      </w:r>
      <w:r w:rsidR="007D579E" w:rsidRPr="00264F0A">
        <w:rPr>
          <w:rFonts w:ascii="仿宋" w:eastAsia="仿宋" w:hAnsi="仿宋"/>
        </w:rPr>
        <w:t>4月1日起，可凭证件免费乘坐上海市公共交通。</w:t>
      </w:r>
    </w:p>
    <w:p w14:paraId="2C13BE73" w14:textId="0AFE5565" w:rsidR="007D579E" w:rsidRPr="00264F0A" w:rsidRDefault="00ED08B3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（6）</w:t>
      </w:r>
      <w:r w:rsidR="007D579E" w:rsidRPr="00264F0A">
        <w:rPr>
          <w:rFonts w:ascii="仿宋" w:eastAsia="仿宋" w:hAnsi="仿宋"/>
        </w:rPr>
        <w:t>落户政策</w:t>
      </w:r>
      <w:r w:rsidR="003E4A1A" w:rsidRPr="00264F0A">
        <w:rPr>
          <w:rFonts w:ascii="仿宋" w:eastAsia="仿宋" w:hAnsi="仿宋" w:hint="eastAsia"/>
        </w:rPr>
        <w:t>：</w:t>
      </w:r>
      <w:r w:rsidR="007D579E" w:rsidRPr="00264F0A">
        <w:rPr>
          <w:rFonts w:ascii="仿宋" w:eastAsia="仿宋" w:hAnsi="仿宋"/>
        </w:rPr>
        <w:t>为更好地落实军队文职人员</w:t>
      </w:r>
      <w:r w:rsidR="007D579E" w:rsidRPr="00264F0A">
        <w:rPr>
          <w:rFonts w:ascii="仿宋" w:eastAsia="仿宋" w:hAnsi="仿宋" w:hint="eastAsia"/>
        </w:rPr>
        <w:t>福利政策，方便广大文职人员落户上海，大学政治工作处编印了《海军军医大学文职人员落户指南》。</w:t>
      </w:r>
      <w:r w:rsidR="008D53D0" w:rsidRPr="00264F0A">
        <w:rPr>
          <w:rFonts w:ascii="仿宋" w:eastAsia="仿宋" w:hAnsi="仿宋" w:hint="eastAsia"/>
        </w:rPr>
        <w:t>指南可在微信公众号“海医大发布”上查看。</w:t>
      </w:r>
    </w:p>
    <w:p w14:paraId="7F39CFFA" w14:textId="77777777" w:rsidR="007D579E" w:rsidRPr="00264F0A" w:rsidRDefault="007D579E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注意</w:t>
      </w:r>
      <w:r w:rsidRPr="00264F0A">
        <w:rPr>
          <w:rFonts w:ascii="仿宋" w:eastAsia="仿宋" w:hAnsi="仿宋"/>
        </w:rPr>
        <w:t>:报名时间为2021年12月5日8:00至9日18:00，报名资格条件初审截止时间为12月11日18:00，缴费截止时间为12月12日18:00。</w:t>
      </w:r>
    </w:p>
    <w:p w14:paraId="30622767" w14:textId="05C09733" w:rsidR="00B5698A" w:rsidRPr="00264F0A" w:rsidRDefault="007D579E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备注</w:t>
      </w:r>
      <w:r w:rsidRPr="00264F0A">
        <w:rPr>
          <w:rFonts w:ascii="仿宋" w:eastAsia="仿宋" w:hAnsi="仿宋"/>
        </w:rPr>
        <w:t>:2021年12月将公布招考信息，组织报名和初审</w:t>
      </w:r>
      <w:r w:rsidR="00703F30" w:rsidRPr="00264F0A">
        <w:rPr>
          <w:rFonts w:ascii="仿宋" w:eastAsia="仿宋" w:hAnsi="仿宋" w:hint="eastAsia"/>
        </w:rPr>
        <w:t>；</w:t>
      </w:r>
      <w:r w:rsidRPr="00264F0A">
        <w:rPr>
          <w:rFonts w:ascii="仿宋" w:eastAsia="仿宋" w:hAnsi="仿宋"/>
        </w:rPr>
        <w:t>2022年1月上旬左右，组织全军统一考试</w:t>
      </w:r>
      <w:r w:rsidR="00703F30" w:rsidRPr="00264F0A">
        <w:rPr>
          <w:rFonts w:ascii="仿宋" w:eastAsia="仿宋" w:hAnsi="仿宋" w:hint="eastAsia"/>
        </w:rPr>
        <w:t>：</w:t>
      </w:r>
      <w:r w:rsidRPr="00264F0A">
        <w:rPr>
          <w:rFonts w:ascii="仿宋" w:eastAsia="仿宋" w:hAnsi="仿宋"/>
        </w:rPr>
        <w:t>2月底左右，公布考试入围人员名单</w:t>
      </w:r>
      <w:r w:rsidR="00703F30" w:rsidRPr="00264F0A">
        <w:rPr>
          <w:rFonts w:ascii="仿宋" w:eastAsia="仿宋" w:hAnsi="仿宋" w:hint="eastAsia"/>
        </w:rPr>
        <w:t>；</w:t>
      </w:r>
      <w:r w:rsidRPr="00264F0A">
        <w:rPr>
          <w:rFonts w:ascii="仿宋" w:eastAsia="仿宋" w:hAnsi="仿宋"/>
        </w:rPr>
        <w:t>5月中旬前，开展面试体检、政审考察等工作。其中，应届高校毕业生，待其取得招考岗位要求的学历学位后签订合同。</w:t>
      </w:r>
    </w:p>
    <w:p w14:paraId="48752750" w14:textId="12025E1F" w:rsidR="003D7B6E" w:rsidRPr="00264F0A" w:rsidRDefault="003D7B6E" w:rsidP="00D15A35">
      <w:pPr>
        <w:ind w:firstLineChars="200" w:firstLine="420"/>
        <w:rPr>
          <w:rFonts w:ascii="仿宋" w:eastAsia="仿宋" w:hAnsi="仿宋"/>
        </w:rPr>
      </w:pPr>
      <w:r w:rsidRPr="00264F0A">
        <w:rPr>
          <w:rFonts w:ascii="仿宋" w:eastAsia="仿宋" w:hAnsi="仿宋" w:hint="eastAsia"/>
        </w:rPr>
        <w:t>咨询电话：曹老师 0</w:t>
      </w:r>
      <w:r w:rsidRPr="00264F0A">
        <w:rPr>
          <w:rFonts w:ascii="仿宋" w:eastAsia="仿宋" w:hAnsi="仿宋"/>
        </w:rPr>
        <w:t>21</w:t>
      </w:r>
      <w:r w:rsidRPr="00264F0A">
        <w:rPr>
          <w:rFonts w:ascii="仿宋" w:eastAsia="仿宋" w:hAnsi="仿宋" w:hint="eastAsia"/>
        </w:rPr>
        <w:t>-</w:t>
      </w:r>
      <w:r w:rsidRPr="00264F0A">
        <w:rPr>
          <w:rFonts w:ascii="仿宋" w:eastAsia="仿宋" w:hAnsi="仿宋"/>
        </w:rPr>
        <w:t>81872036</w:t>
      </w:r>
      <w:r w:rsidRPr="00264F0A">
        <w:rPr>
          <w:rFonts w:ascii="仿宋" w:eastAsia="仿宋" w:hAnsi="仿宋" w:hint="eastAsia"/>
        </w:rPr>
        <w:t>，</w:t>
      </w:r>
      <w:r w:rsidRPr="00264F0A">
        <w:rPr>
          <w:rFonts w:ascii="仿宋" w:eastAsia="仿宋" w:hAnsi="仿宋"/>
        </w:rPr>
        <w:t>13382359088</w:t>
      </w:r>
      <w:r w:rsidRPr="00264F0A">
        <w:rPr>
          <w:rFonts w:ascii="仿宋" w:eastAsia="仿宋" w:hAnsi="仿宋" w:hint="eastAsia"/>
        </w:rPr>
        <w:t>。</w:t>
      </w:r>
    </w:p>
    <w:sectPr w:rsidR="003D7B6E" w:rsidRPr="0026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79"/>
    <w:rsid w:val="0003044B"/>
    <w:rsid w:val="000855A6"/>
    <w:rsid w:val="000B5B8F"/>
    <w:rsid w:val="000E2086"/>
    <w:rsid w:val="00107412"/>
    <w:rsid w:val="001B6C41"/>
    <w:rsid w:val="001D0883"/>
    <w:rsid w:val="00235890"/>
    <w:rsid w:val="00264F0A"/>
    <w:rsid w:val="00367810"/>
    <w:rsid w:val="00370E90"/>
    <w:rsid w:val="003D7B6E"/>
    <w:rsid w:val="003E12A1"/>
    <w:rsid w:val="003E4A1A"/>
    <w:rsid w:val="004409CE"/>
    <w:rsid w:val="004E6A2D"/>
    <w:rsid w:val="00543375"/>
    <w:rsid w:val="0057051D"/>
    <w:rsid w:val="0058072C"/>
    <w:rsid w:val="00585C82"/>
    <w:rsid w:val="005A5CEE"/>
    <w:rsid w:val="005E3CFA"/>
    <w:rsid w:val="00613D15"/>
    <w:rsid w:val="006E5815"/>
    <w:rsid w:val="00703F30"/>
    <w:rsid w:val="00754847"/>
    <w:rsid w:val="007D579E"/>
    <w:rsid w:val="00811C02"/>
    <w:rsid w:val="008A0D47"/>
    <w:rsid w:val="008B0000"/>
    <w:rsid w:val="008D3179"/>
    <w:rsid w:val="008D53D0"/>
    <w:rsid w:val="00907F95"/>
    <w:rsid w:val="00921596"/>
    <w:rsid w:val="009609B2"/>
    <w:rsid w:val="009D0F7A"/>
    <w:rsid w:val="00A50C2C"/>
    <w:rsid w:val="00A66A08"/>
    <w:rsid w:val="00B05B1A"/>
    <w:rsid w:val="00B5698A"/>
    <w:rsid w:val="00BA27ED"/>
    <w:rsid w:val="00BC6C23"/>
    <w:rsid w:val="00BD17F7"/>
    <w:rsid w:val="00BF5BA4"/>
    <w:rsid w:val="00C02FB8"/>
    <w:rsid w:val="00C80F9A"/>
    <w:rsid w:val="00CA1D7F"/>
    <w:rsid w:val="00CC45E5"/>
    <w:rsid w:val="00CF094F"/>
    <w:rsid w:val="00D15A35"/>
    <w:rsid w:val="00D81BB9"/>
    <w:rsid w:val="00DC165F"/>
    <w:rsid w:val="00E039EE"/>
    <w:rsid w:val="00E64272"/>
    <w:rsid w:val="00E8508E"/>
    <w:rsid w:val="00E925CF"/>
    <w:rsid w:val="00E9761A"/>
    <w:rsid w:val="00EA0131"/>
    <w:rsid w:val="00ED08B3"/>
    <w:rsid w:val="00F40A1F"/>
    <w:rsid w:val="00F630AE"/>
    <w:rsid w:val="00FA72B8"/>
    <w:rsid w:val="00FC343C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AD64"/>
  <w15:chartTrackingRefBased/>
  <w15:docId w15:val="{5589EC1D-B567-4817-9A9C-E6ACD62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15"/>
    <w:pPr>
      <w:ind w:firstLineChars="200" w:firstLine="420"/>
    </w:pPr>
  </w:style>
  <w:style w:type="table" w:styleId="a4">
    <w:name w:val="Table Grid"/>
    <w:basedOn w:val="a1"/>
    <w:uiPriority w:val="39"/>
    <w:rsid w:val="0008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caohairong0715@126.com</dc:creator>
  <cp:keywords/>
  <dc:description/>
  <cp:lastModifiedBy>caohairong0715@126.com</cp:lastModifiedBy>
  <cp:revision>71</cp:revision>
  <dcterms:created xsi:type="dcterms:W3CDTF">2021-12-06T00:47:00Z</dcterms:created>
  <dcterms:modified xsi:type="dcterms:W3CDTF">2021-12-06T02:17:00Z</dcterms:modified>
</cp:coreProperties>
</file>